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7C482" w14:textId="77777777" w:rsidR="00492553" w:rsidRPr="00D24DC5" w:rsidRDefault="00492553" w:rsidP="00492553">
      <w:pPr>
        <w:ind w:left="-426"/>
        <w:jc w:val="center"/>
        <w:rPr>
          <w:b/>
          <w:sz w:val="28"/>
          <w:szCs w:val="28"/>
          <w:lang w:val="en-GB"/>
        </w:rPr>
      </w:pPr>
      <w:r w:rsidRPr="00D24DC5">
        <w:rPr>
          <w:b/>
          <w:sz w:val="28"/>
          <w:szCs w:val="28"/>
          <w:lang w:val="en-GB"/>
        </w:rPr>
        <w:t>Roadmap</w:t>
      </w:r>
    </w:p>
    <w:p w14:paraId="7C07B3DC" w14:textId="28ABE131" w:rsidR="00492553" w:rsidRPr="00D24DC5" w:rsidRDefault="00E457C0" w:rsidP="00E457C0">
      <w:pPr>
        <w:jc w:val="center"/>
        <w:rPr>
          <w:b/>
          <w:sz w:val="28"/>
          <w:szCs w:val="28"/>
          <w:lang w:val="en-GB"/>
        </w:rPr>
      </w:pPr>
      <w:r w:rsidRPr="00D24DC5">
        <w:rPr>
          <w:b/>
          <w:sz w:val="28"/>
          <w:szCs w:val="28"/>
          <w:lang w:val="en-GB"/>
        </w:rPr>
        <w:t>Common Country Analysis</w:t>
      </w:r>
      <w:r w:rsidR="00D24DC5">
        <w:rPr>
          <w:b/>
          <w:sz w:val="28"/>
          <w:szCs w:val="28"/>
          <w:lang w:val="en-GB"/>
        </w:rPr>
        <w:t xml:space="preserve"> 2025</w:t>
      </w:r>
    </w:p>
    <w:p w14:paraId="4E8BF3A9" w14:textId="77777777" w:rsidR="00492553" w:rsidRPr="00D24DC5" w:rsidRDefault="00492553" w:rsidP="00492553">
      <w:pPr>
        <w:jc w:val="center"/>
        <w:rPr>
          <w:b/>
          <w:sz w:val="28"/>
          <w:szCs w:val="28"/>
          <w:lang w:val="en-GB"/>
        </w:rPr>
      </w:pPr>
      <w:r w:rsidRPr="00D24DC5">
        <w:rPr>
          <w:b/>
          <w:sz w:val="28"/>
          <w:szCs w:val="28"/>
          <w:lang w:val="en-GB"/>
        </w:rPr>
        <w:t>Yemen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088"/>
        <w:gridCol w:w="3222"/>
        <w:gridCol w:w="5008"/>
        <w:gridCol w:w="3536"/>
        <w:gridCol w:w="3536"/>
        <w:gridCol w:w="3531"/>
      </w:tblGrid>
      <w:tr w:rsidR="00AE045D" w:rsidRPr="00D24DC5" w14:paraId="3439378E" w14:textId="21130924" w:rsidTr="00AE045D">
        <w:tc>
          <w:tcPr>
            <w:tcW w:w="499" w:type="pct"/>
          </w:tcPr>
          <w:p w14:paraId="6DEAF377" w14:textId="137E4885" w:rsidR="00AE045D" w:rsidRPr="00D24DC5" w:rsidRDefault="00AE045D" w:rsidP="00394DCA">
            <w:pPr>
              <w:jc w:val="center"/>
              <w:rPr>
                <w:rFonts w:asciiTheme="majorHAnsi" w:hAnsiTheme="majorHAnsi"/>
                <w:b/>
                <w:sz w:val="28"/>
                <w:szCs w:val="28"/>
                <w:lang w:val="en-GB"/>
              </w:rPr>
            </w:pPr>
            <w:r w:rsidRPr="00D24DC5">
              <w:rPr>
                <w:rFonts w:asciiTheme="majorHAnsi" w:hAnsiTheme="majorHAnsi"/>
                <w:b/>
                <w:sz w:val="28"/>
                <w:szCs w:val="28"/>
                <w:lang w:val="en-GB"/>
              </w:rPr>
              <w:t>Time</w:t>
            </w:r>
            <w:r w:rsidR="00715353" w:rsidRPr="00D24DC5">
              <w:rPr>
                <w:rFonts w:asciiTheme="majorHAnsi" w:hAnsiTheme="majorHAnsi"/>
                <w:b/>
                <w:sz w:val="28"/>
                <w:szCs w:val="28"/>
                <w:lang w:val="en-GB"/>
              </w:rPr>
              <w:t>/Stage</w:t>
            </w:r>
          </w:p>
        </w:tc>
        <w:tc>
          <w:tcPr>
            <w:tcW w:w="770" w:type="pct"/>
          </w:tcPr>
          <w:p w14:paraId="698B1BFB" w14:textId="77777777" w:rsidR="00AE045D" w:rsidRPr="00D24DC5" w:rsidRDefault="00AE045D" w:rsidP="00394DCA">
            <w:pPr>
              <w:jc w:val="center"/>
              <w:rPr>
                <w:rFonts w:asciiTheme="majorHAnsi" w:hAnsiTheme="majorHAnsi"/>
                <w:b/>
                <w:sz w:val="28"/>
                <w:szCs w:val="28"/>
                <w:lang w:val="en-GB"/>
              </w:rPr>
            </w:pPr>
            <w:r w:rsidRPr="00D24DC5">
              <w:rPr>
                <w:rFonts w:asciiTheme="majorHAnsi" w:hAnsiTheme="majorHAnsi"/>
                <w:b/>
                <w:sz w:val="28"/>
                <w:szCs w:val="28"/>
                <w:lang w:val="en-GB"/>
              </w:rPr>
              <w:t>Milestone</w:t>
            </w:r>
          </w:p>
        </w:tc>
        <w:tc>
          <w:tcPr>
            <w:tcW w:w="1197" w:type="pct"/>
          </w:tcPr>
          <w:p w14:paraId="18BD60DA" w14:textId="77777777" w:rsidR="00AE045D" w:rsidRPr="00D24DC5" w:rsidRDefault="00AE045D" w:rsidP="00394DCA">
            <w:pPr>
              <w:jc w:val="center"/>
              <w:rPr>
                <w:rFonts w:asciiTheme="majorHAnsi" w:hAnsiTheme="majorHAnsi"/>
                <w:b/>
                <w:sz w:val="28"/>
                <w:szCs w:val="28"/>
                <w:lang w:val="en-GB"/>
              </w:rPr>
            </w:pPr>
            <w:r w:rsidRPr="00D24DC5">
              <w:rPr>
                <w:rFonts w:asciiTheme="majorHAnsi" w:hAnsiTheme="majorHAnsi"/>
                <w:b/>
                <w:sz w:val="28"/>
                <w:szCs w:val="28"/>
                <w:lang w:val="en-GB"/>
              </w:rPr>
              <w:t>Objectives/Outputs/Actions</w:t>
            </w:r>
          </w:p>
        </w:tc>
        <w:tc>
          <w:tcPr>
            <w:tcW w:w="845" w:type="pct"/>
          </w:tcPr>
          <w:p w14:paraId="7989C245" w14:textId="4D4D7881" w:rsidR="00AE045D" w:rsidRPr="00D24DC5" w:rsidRDefault="00AE045D" w:rsidP="00394DCA">
            <w:pPr>
              <w:jc w:val="center"/>
              <w:rPr>
                <w:rFonts w:asciiTheme="majorHAnsi" w:hAnsiTheme="majorHAnsi"/>
                <w:b/>
                <w:sz w:val="28"/>
                <w:szCs w:val="28"/>
                <w:lang w:val="en-GB"/>
              </w:rPr>
            </w:pPr>
            <w:r w:rsidRPr="00D24DC5">
              <w:rPr>
                <w:rFonts w:asciiTheme="majorHAnsi" w:hAnsiTheme="majorHAnsi"/>
                <w:b/>
                <w:sz w:val="28"/>
                <w:szCs w:val="28"/>
                <w:lang w:val="en-GB"/>
              </w:rPr>
              <w:t>Responsible Agency</w:t>
            </w:r>
          </w:p>
        </w:tc>
        <w:tc>
          <w:tcPr>
            <w:tcW w:w="845" w:type="pct"/>
          </w:tcPr>
          <w:p w14:paraId="2137F6EF" w14:textId="2C35009F" w:rsidR="00AE045D" w:rsidRPr="00D24DC5" w:rsidRDefault="00AE045D" w:rsidP="00394DCA">
            <w:pPr>
              <w:jc w:val="center"/>
              <w:rPr>
                <w:rFonts w:asciiTheme="majorHAnsi" w:hAnsiTheme="majorHAnsi"/>
                <w:b/>
                <w:sz w:val="28"/>
                <w:szCs w:val="28"/>
                <w:lang w:val="en-GB"/>
              </w:rPr>
            </w:pPr>
            <w:r w:rsidRPr="00D24DC5">
              <w:rPr>
                <w:rFonts w:asciiTheme="majorHAnsi" w:hAnsiTheme="majorHAnsi"/>
                <w:b/>
                <w:sz w:val="28"/>
                <w:szCs w:val="28"/>
                <w:lang w:val="en-GB"/>
              </w:rPr>
              <w:t>Progress</w:t>
            </w:r>
          </w:p>
        </w:tc>
        <w:tc>
          <w:tcPr>
            <w:tcW w:w="844" w:type="pct"/>
          </w:tcPr>
          <w:p w14:paraId="72526857" w14:textId="36D7865F" w:rsidR="00AE045D" w:rsidRPr="00D24DC5" w:rsidRDefault="00AC7640" w:rsidP="00394DCA">
            <w:pPr>
              <w:jc w:val="center"/>
              <w:rPr>
                <w:rFonts w:asciiTheme="majorHAnsi" w:hAnsiTheme="majorHAnsi"/>
                <w:b/>
                <w:sz w:val="28"/>
                <w:szCs w:val="28"/>
                <w:lang w:val="en-GB"/>
              </w:rPr>
            </w:pPr>
            <w:r w:rsidRPr="00D24DC5">
              <w:rPr>
                <w:rFonts w:asciiTheme="majorHAnsi" w:hAnsiTheme="majorHAnsi"/>
                <w:b/>
                <w:sz w:val="28"/>
                <w:szCs w:val="28"/>
                <w:lang w:val="en-GB"/>
              </w:rPr>
              <w:t>Notes</w:t>
            </w:r>
          </w:p>
        </w:tc>
      </w:tr>
      <w:tr w:rsidR="00AE045D" w:rsidRPr="00D24DC5" w14:paraId="263F07CE" w14:textId="09DCDC51" w:rsidTr="00AE045D">
        <w:tc>
          <w:tcPr>
            <w:tcW w:w="499" w:type="pct"/>
          </w:tcPr>
          <w:p w14:paraId="12150A72" w14:textId="3A158C24" w:rsidR="00AE045D" w:rsidRDefault="00AE045D" w:rsidP="00394DCA">
            <w:pPr>
              <w:rPr>
                <w:rFonts w:asciiTheme="majorHAnsi" w:hAnsiTheme="majorHAnsi"/>
                <w:lang w:val="en-GB"/>
              </w:rPr>
            </w:pPr>
            <w:r w:rsidRPr="00D24DC5">
              <w:rPr>
                <w:rFonts w:asciiTheme="majorHAnsi" w:hAnsiTheme="majorHAnsi"/>
                <w:lang w:val="en-GB"/>
              </w:rPr>
              <w:t xml:space="preserve">April </w:t>
            </w:r>
            <w:r w:rsidR="00D24DC5">
              <w:rPr>
                <w:rFonts w:asciiTheme="majorHAnsi" w:hAnsiTheme="majorHAnsi"/>
                <w:lang w:val="en-GB"/>
              </w:rPr>
              <w:t>–</w:t>
            </w:r>
            <w:r w:rsidRPr="00D24DC5">
              <w:rPr>
                <w:rFonts w:asciiTheme="majorHAnsi" w:hAnsiTheme="majorHAnsi"/>
                <w:lang w:val="en-GB"/>
              </w:rPr>
              <w:t xml:space="preserve"> </w:t>
            </w:r>
            <w:r w:rsidR="00E457C0" w:rsidRPr="00D24DC5">
              <w:rPr>
                <w:rFonts w:asciiTheme="majorHAnsi" w:hAnsiTheme="majorHAnsi"/>
                <w:lang w:val="en-GB"/>
              </w:rPr>
              <w:t>May</w:t>
            </w:r>
            <w:r w:rsidR="00911B3C">
              <w:rPr>
                <w:rFonts w:asciiTheme="majorHAnsi" w:hAnsiTheme="majorHAnsi"/>
                <w:lang w:val="en-GB"/>
              </w:rPr>
              <w:t xml:space="preserve"> 15</w:t>
            </w:r>
          </w:p>
          <w:p w14:paraId="19F2478F" w14:textId="77777777" w:rsidR="00D24DC5" w:rsidRDefault="00D24DC5" w:rsidP="00394DCA">
            <w:pPr>
              <w:rPr>
                <w:rFonts w:asciiTheme="majorHAnsi" w:hAnsiTheme="majorHAnsi"/>
                <w:lang w:val="en-GB"/>
              </w:rPr>
            </w:pPr>
          </w:p>
          <w:p w14:paraId="77E20C16" w14:textId="77777777" w:rsidR="00D24DC5" w:rsidRDefault="00D24DC5" w:rsidP="00394DCA">
            <w:pPr>
              <w:rPr>
                <w:rFonts w:asciiTheme="majorHAnsi" w:hAnsiTheme="majorHAnsi"/>
                <w:lang w:val="en-GB"/>
              </w:rPr>
            </w:pPr>
          </w:p>
          <w:p w14:paraId="5088AFF7" w14:textId="77777777" w:rsidR="00D24DC5" w:rsidRDefault="00D24DC5" w:rsidP="00394DCA">
            <w:pPr>
              <w:rPr>
                <w:rFonts w:asciiTheme="majorHAnsi" w:hAnsiTheme="majorHAnsi"/>
                <w:lang w:val="en-GB"/>
              </w:rPr>
            </w:pPr>
          </w:p>
          <w:p w14:paraId="196FB8C1" w14:textId="77777777" w:rsidR="00D24DC5" w:rsidRDefault="00D24DC5" w:rsidP="00394DCA">
            <w:pPr>
              <w:rPr>
                <w:rFonts w:asciiTheme="majorHAnsi" w:hAnsiTheme="majorHAnsi"/>
                <w:lang w:val="en-GB"/>
              </w:rPr>
            </w:pPr>
          </w:p>
          <w:p w14:paraId="668A9E10" w14:textId="77777777" w:rsidR="00D24DC5" w:rsidRDefault="00D24DC5" w:rsidP="00394DCA">
            <w:pPr>
              <w:rPr>
                <w:rFonts w:asciiTheme="majorHAnsi" w:hAnsiTheme="majorHAnsi"/>
                <w:lang w:val="en-GB"/>
              </w:rPr>
            </w:pPr>
          </w:p>
          <w:p w14:paraId="71C763D5" w14:textId="77777777" w:rsidR="00D24DC5" w:rsidRPr="00D24DC5" w:rsidRDefault="00D24DC5" w:rsidP="00394DCA">
            <w:pPr>
              <w:rPr>
                <w:rFonts w:asciiTheme="majorHAnsi" w:hAnsiTheme="majorHAnsi"/>
                <w:lang w:val="en-GB"/>
              </w:rPr>
            </w:pPr>
          </w:p>
          <w:p w14:paraId="4C3E724F" w14:textId="1CE078A1" w:rsidR="00AE045D" w:rsidRPr="00D24DC5" w:rsidRDefault="00E457C0" w:rsidP="00394DCA">
            <w:pPr>
              <w:rPr>
                <w:rFonts w:asciiTheme="majorHAnsi" w:hAnsiTheme="majorHAnsi"/>
                <w:b/>
                <w:lang w:val="en-GB"/>
              </w:rPr>
            </w:pPr>
            <w:r w:rsidRPr="00D24DC5">
              <w:rPr>
                <w:rFonts w:asciiTheme="majorHAnsi" w:hAnsiTheme="majorHAnsi"/>
                <w:b/>
                <w:lang w:val="en-GB"/>
              </w:rPr>
              <w:t>CCA</w:t>
            </w:r>
            <w:r w:rsidR="00AE045D" w:rsidRPr="00D24DC5">
              <w:rPr>
                <w:rFonts w:asciiTheme="majorHAnsi" w:hAnsiTheme="majorHAnsi"/>
                <w:b/>
                <w:lang w:val="en-GB"/>
              </w:rPr>
              <w:t xml:space="preserve"> Preparatory Stage</w:t>
            </w:r>
          </w:p>
        </w:tc>
        <w:tc>
          <w:tcPr>
            <w:tcW w:w="770" w:type="pct"/>
          </w:tcPr>
          <w:p w14:paraId="12B411B3" w14:textId="2533A4CC" w:rsidR="00AE045D" w:rsidRPr="00D24DC5" w:rsidRDefault="00E457C0" w:rsidP="00394DCA">
            <w:pPr>
              <w:rPr>
                <w:rFonts w:asciiTheme="majorHAnsi" w:hAnsiTheme="majorHAnsi"/>
                <w:lang w:val="en-GB"/>
              </w:rPr>
            </w:pPr>
            <w:r w:rsidRPr="00D24DC5">
              <w:rPr>
                <w:rFonts w:asciiTheme="majorHAnsi" w:hAnsiTheme="majorHAnsi"/>
                <w:lang w:val="en-GB"/>
              </w:rPr>
              <w:t>CCA</w:t>
            </w:r>
            <w:r w:rsidR="00AE045D" w:rsidRPr="00D24DC5">
              <w:rPr>
                <w:rFonts w:asciiTheme="majorHAnsi" w:hAnsiTheme="majorHAnsi"/>
                <w:lang w:val="en-GB"/>
              </w:rPr>
              <w:t xml:space="preserve"> </w:t>
            </w:r>
            <w:r w:rsidRPr="00D24DC5">
              <w:rPr>
                <w:rFonts w:asciiTheme="majorHAnsi" w:hAnsiTheme="majorHAnsi"/>
                <w:lang w:val="en-GB"/>
              </w:rPr>
              <w:t>Group</w:t>
            </w:r>
            <w:r w:rsidR="00D24DC5">
              <w:rPr>
                <w:rFonts w:asciiTheme="majorHAnsi" w:hAnsiTheme="majorHAnsi"/>
                <w:lang w:val="en-GB"/>
              </w:rPr>
              <w:t xml:space="preserve"> and</w:t>
            </w:r>
            <w:r w:rsidRPr="00D24DC5">
              <w:rPr>
                <w:rFonts w:asciiTheme="majorHAnsi" w:hAnsiTheme="majorHAnsi"/>
                <w:lang w:val="en-GB"/>
              </w:rPr>
              <w:t xml:space="preserve"> </w:t>
            </w:r>
            <w:r w:rsidR="00AE045D" w:rsidRPr="00D24DC5">
              <w:rPr>
                <w:rFonts w:asciiTheme="majorHAnsi" w:hAnsiTheme="majorHAnsi"/>
                <w:lang w:val="en-GB"/>
              </w:rPr>
              <w:t>Roadmap</w:t>
            </w:r>
          </w:p>
        </w:tc>
        <w:tc>
          <w:tcPr>
            <w:tcW w:w="1197" w:type="pct"/>
          </w:tcPr>
          <w:p w14:paraId="5CF63B2F" w14:textId="73BD8591" w:rsidR="00E457C0" w:rsidRPr="00D24DC5" w:rsidRDefault="00911B3C" w:rsidP="00394DCA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 xml:space="preserve">Establish </w:t>
            </w:r>
            <w:r w:rsidR="00E457C0" w:rsidRPr="00D24DC5">
              <w:rPr>
                <w:rFonts w:asciiTheme="majorHAnsi" w:hAnsiTheme="majorHAnsi"/>
                <w:lang w:val="en-GB"/>
              </w:rPr>
              <w:t xml:space="preserve">a dedicated CCA </w:t>
            </w:r>
            <w:r>
              <w:rPr>
                <w:rFonts w:asciiTheme="majorHAnsi" w:hAnsiTheme="majorHAnsi"/>
                <w:lang w:val="en-GB"/>
              </w:rPr>
              <w:t>Task Team</w:t>
            </w:r>
            <w:r w:rsidR="00E457C0" w:rsidRPr="00D24DC5">
              <w:rPr>
                <w:rFonts w:asciiTheme="majorHAnsi" w:hAnsiTheme="majorHAnsi"/>
                <w:lang w:val="en-GB"/>
              </w:rPr>
              <w:t>.</w:t>
            </w:r>
          </w:p>
          <w:p w14:paraId="24F08248" w14:textId="77777777" w:rsidR="00911B3C" w:rsidRDefault="00911B3C" w:rsidP="00E457C0">
            <w:pPr>
              <w:rPr>
                <w:rFonts w:asciiTheme="majorHAnsi" w:hAnsiTheme="majorHAnsi"/>
                <w:lang w:val="en-GB"/>
              </w:rPr>
            </w:pPr>
          </w:p>
          <w:p w14:paraId="628060E1" w14:textId="005F064C" w:rsidR="009B47F8" w:rsidRPr="00D24DC5" w:rsidRDefault="00911B3C" w:rsidP="00E457C0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A</w:t>
            </w:r>
            <w:r w:rsidR="00E457C0" w:rsidRPr="00D24DC5">
              <w:rPr>
                <w:rFonts w:asciiTheme="majorHAnsi" w:hAnsiTheme="majorHAnsi"/>
                <w:lang w:val="en-GB"/>
              </w:rPr>
              <w:t>pprove the CCA</w:t>
            </w:r>
            <w:r w:rsidR="00AE045D" w:rsidRPr="00D24DC5">
              <w:rPr>
                <w:rFonts w:asciiTheme="majorHAnsi" w:hAnsiTheme="majorHAnsi"/>
                <w:lang w:val="en-GB"/>
              </w:rPr>
              <w:t xml:space="preserve"> Roadmap</w:t>
            </w:r>
            <w:r w:rsidR="00E457C0" w:rsidRPr="00D24DC5">
              <w:rPr>
                <w:rFonts w:asciiTheme="majorHAnsi" w:hAnsiTheme="majorHAnsi"/>
                <w:lang w:val="en-GB"/>
              </w:rPr>
              <w:t>.</w:t>
            </w:r>
          </w:p>
          <w:p w14:paraId="27567621" w14:textId="02CD7B46" w:rsidR="00AE045D" w:rsidRDefault="00AE045D" w:rsidP="00394DCA">
            <w:pPr>
              <w:rPr>
                <w:rFonts w:asciiTheme="majorHAnsi" w:hAnsiTheme="majorHAnsi"/>
                <w:lang w:val="en-GB"/>
              </w:rPr>
            </w:pPr>
          </w:p>
          <w:p w14:paraId="37F7D673" w14:textId="285E40E3" w:rsidR="00911B3C" w:rsidRDefault="00911B3C" w:rsidP="00394DCA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 xml:space="preserve">Collect a repository of reports and documentation from agencies for the desk review. </w:t>
            </w:r>
          </w:p>
          <w:p w14:paraId="749A13C3" w14:textId="77777777" w:rsidR="00911B3C" w:rsidRPr="00D24DC5" w:rsidRDefault="00911B3C" w:rsidP="00394DCA">
            <w:pPr>
              <w:rPr>
                <w:rFonts w:asciiTheme="majorHAnsi" w:hAnsiTheme="majorHAnsi"/>
                <w:lang w:val="en-GB"/>
              </w:rPr>
            </w:pPr>
          </w:p>
          <w:p w14:paraId="1763784A" w14:textId="65299DA5" w:rsidR="00E457C0" w:rsidRDefault="00441189" w:rsidP="00394DCA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 xml:space="preserve">Decision on dates for the focus and reference groups &amp; decision on leading agencies </w:t>
            </w:r>
          </w:p>
          <w:p w14:paraId="28ED8C5C" w14:textId="77777777" w:rsidR="00911B3C" w:rsidRDefault="00911B3C" w:rsidP="00394DCA">
            <w:pPr>
              <w:rPr>
                <w:rFonts w:asciiTheme="majorHAnsi" w:hAnsiTheme="majorHAnsi"/>
                <w:lang w:val="en-GB"/>
              </w:rPr>
            </w:pPr>
          </w:p>
          <w:p w14:paraId="5A03D67E" w14:textId="77777777" w:rsidR="00911B3C" w:rsidRPr="00D24DC5" w:rsidRDefault="00911B3C" w:rsidP="00394DCA">
            <w:pPr>
              <w:rPr>
                <w:rFonts w:asciiTheme="majorHAnsi" w:hAnsiTheme="majorHAnsi"/>
                <w:lang w:val="en-GB"/>
              </w:rPr>
            </w:pPr>
          </w:p>
          <w:p w14:paraId="021503D1" w14:textId="12938190" w:rsidR="00E457C0" w:rsidRPr="00D24DC5" w:rsidRDefault="00E457C0" w:rsidP="00E457C0">
            <w:pPr>
              <w:rPr>
                <w:rFonts w:asciiTheme="majorHAnsi" w:hAnsiTheme="majorHAnsi"/>
                <w:b/>
                <w:bCs/>
                <w:lang w:val="en-GB"/>
              </w:rPr>
            </w:pPr>
            <w:r w:rsidRPr="00D24DC5">
              <w:rPr>
                <w:rFonts w:asciiTheme="majorHAnsi" w:hAnsiTheme="majorHAnsi"/>
                <w:b/>
                <w:bCs/>
                <w:lang w:val="en-GB"/>
              </w:rPr>
              <w:t>Output: CCA Group</w:t>
            </w:r>
          </w:p>
          <w:p w14:paraId="3AFE985F" w14:textId="6ADF1BD2" w:rsidR="00AE045D" w:rsidRPr="00D24DC5" w:rsidRDefault="00AE045D" w:rsidP="00394DCA">
            <w:pPr>
              <w:rPr>
                <w:rFonts w:asciiTheme="majorHAnsi" w:hAnsiTheme="majorHAnsi"/>
                <w:b/>
                <w:bCs/>
                <w:lang w:val="en-GB"/>
              </w:rPr>
            </w:pPr>
            <w:r w:rsidRPr="00D24DC5">
              <w:rPr>
                <w:rFonts w:asciiTheme="majorHAnsi" w:hAnsiTheme="majorHAnsi"/>
                <w:b/>
                <w:bCs/>
                <w:lang w:val="en-GB"/>
              </w:rPr>
              <w:t xml:space="preserve">Output: </w:t>
            </w:r>
            <w:r w:rsidR="00E457C0" w:rsidRPr="00D24DC5">
              <w:rPr>
                <w:rFonts w:asciiTheme="majorHAnsi" w:hAnsiTheme="majorHAnsi"/>
                <w:b/>
                <w:bCs/>
                <w:lang w:val="en-GB"/>
              </w:rPr>
              <w:t xml:space="preserve">CCA </w:t>
            </w:r>
            <w:r w:rsidRPr="00D24DC5">
              <w:rPr>
                <w:rFonts w:asciiTheme="majorHAnsi" w:hAnsiTheme="majorHAnsi"/>
                <w:b/>
                <w:bCs/>
                <w:lang w:val="en-GB"/>
              </w:rPr>
              <w:t>Roadmap developed</w:t>
            </w:r>
          </w:p>
          <w:p w14:paraId="542839D2" w14:textId="1FFED99D" w:rsidR="00AE045D" w:rsidRPr="00D24DC5" w:rsidRDefault="00AE045D" w:rsidP="00394DCA">
            <w:pPr>
              <w:rPr>
                <w:rFonts w:asciiTheme="majorHAnsi" w:hAnsiTheme="majorHAnsi"/>
                <w:b/>
                <w:bCs/>
                <w:lang w:val="en-GB"/>
              </w:rPr>
            </w:pPr>
          </w:p>
        </w:tc>
        <w:tc>
          <w:tcPr>
            <w:tcW w:w="845" w:type="pct"/>
          </w:tcPr>
          <w:p w14:paraId="48CDD697" w14:textId="2BEEBDE1" w:rsidR="00AE045D" w:rsidRPr="00D24DC5" w:rsidRDefault="00D24DC5" w:rsidP="00394DCA">
            <w:pPr>
              <w:rPr>
                <w:rFonts w:asciiTheme="majorHAnsi" w:hAnsiTheme="majorHAnsi"/>
                <w:lang w:val="en-GB"/>
              </w:rPr>
            </w:pPr>
            <w:r w:rsidRPr="00D24DC5">
              <w:rPr>
                <w:rFonts w:asciiTheme="majorHAnsi" w:hAnsiTheme="majorHAnsi"/>
                <w:lang w:val="en-GB"/>
              </w:rPr>
              <w:t xml:space="preserve">PMT and </w:t>
            </w:r>
            <w:r w:rsidR="00E457C0" w:rsidRPr="00D24DC5">
              <w:rPr>
                <w:rFonts w:asciiTheme="majorHAnsi" w:hAnsiTheme="majorHAnsi"/>
                <w:lang w:val="en-GB"/>
              </w:rPr>
              <w:t>RCO</w:t>
            </w:r>
          </w:p>
        </w:tc>
        <w:tc>
          <w:tcPr>
            <w:tcW w:w="845" w:type="pct"/>
          </w:tcPr>
          <w:p w14:paraId="240757DC" w14:textId="03124055" w:rsidR="00AE045D" w:rsidRPr="00D24DC5" w:rsidRDefault="00E457C0" w:rsidP="00E457C0">
            <w:pPr>
              <w:rPr>
                <w:rFonts w:asciiTheme="majorHAnsi" w:hAnsiTheme="majorHAnsi"/>
                <w:lang w:val="en-GB"/>
              </w:rPr>
            </w:pPr>
            <w:r w:rsidRPr="00D24DC5">
              <w:rPr>
                <w:rFonts w:asciiTheme="majorHAnsi" w:hAnsiTheme="majorHAnsi"/>
                <w:lang w:val="en-GB"/>
              </w:rPr>
              <w:t xml:space="preserve">The CCA </w:t>
            </w:r>
            <w:r w:rsidR="00911B3C">
              <w:rPr>
                <w:rFonts w:asciiTheme="majorHAnsi" w:hAnsiTheme="majorHAnsi"/>
                <w:lang w:val="en-GB"/>
              </w:rPr>
              <w:t xml:space="preserve">structure </w:t>
            </w:r>
            <w:r w:rsidRPr="00D24DC5">
              <w:rPr>
                <w:rFonts w:asciiTheme="majorHAnsi" w:hAnsiTheme="majorHAnsi"/>
                <w:lang w:val="en-GB"/>
              </w:rPr>
              <w:t xml:space="preserve">and approach options </w:t>
            </w:r>
            <w:r w:rsidR="00911B3C">
              <w:rPr>
                <w:rFonts w:asciiTheme="majorHAnsi" w:hAnsiTheme="majorHAnsi"/>
                <w:lang w:val="en-GB"/>
              </w:rPr>
              <w:t xml:space="preserve">have been approved by UNCT. </w:t>
            </w:r>
          </w:p>
          <w:p w14:paraId="0CF52A4F" w14:textId="77777777" w:rsidR="00E457C0" w:rsidRPr="00D24DC5" w:rsidRDefault="00E457C0" w:rsidP="00E457C0">
            <w:pPr>
              <w:rPr>
                <w:rFonts w:asciiTheme="majorHAnsi" w:hAnsiTheme="majorHAnsi"/>
                <w:lang w:val="en-GB"/>
              </w:rPr>
            </w:pPr>
          </w:p>
          <w:p w14:paraId="19C30E7B" w14:textId="7E26D658" w:rsidR="00E457C0" w:rsidRPr="00D24DC5" w:rsidRDefault="00D24DC5" w:rsidP="00E457C0">
            <w:pPr>
              <w:rPr>
                <w:rFonts w:asciiTheme="majorHAnsi" w:hAnsiTheme="majorHAnsi"/>
                <w:lang w:val="en-GB"/>
              </w:rPr>
            </w:pPr>
            <w:r w:rsidRPr="00D24DC5">
              <w:rPr>
                <w:rFonts w:asciiTheme="majorHAnsi" w:hAnsiTheme="majorHAnsi"/>
                <w:lang w:val="en-GB"/>
              </w:rPr>
              <w:t>PMT/UNCT</w:t>
            </w:r>
            <w:r w:rsidR="00E457C0" w:rsidRPr="00D24DC5">
              <w:rPr>
                <w:rFonts w:asciiTheme="majorHAnsi" w:hAnsiTheme="majorHAnsi"/>
                <w:lang w:val="en-GB"/>
              </w:rPr>
              <w:t xml:space="preserve"> to nominate their focal points for the CCA </w:t>
            </w:r>
            <w:r w:rsidR="00911B3C">
              <w:rPr>
                <w:rFonts w:asciiTheme="majorHAnsi" w:hAnsiTheme="majorHAnsi"/>
                <w:lang w:val="en-GB"/>
              </w:rPr>
              <w:t>Task Team</w:t>
            </w:r>
            <w:r w:rsidR="00E457C0" w:rsidRPr="00D24DC5">
              <w:rPr>
                <w:rFonts w:asciiTheme="majorHAnsi" w:hAnsiTheme="majorHAnsi"/>
                <w:lang w:val="en-GB"/>
              </w:rPr>
              <w:t>.</w:t>
            </w:r>
          </w:p>
          <w:p w14:paraId="39FBE3DC" w14:textId="77777777" w:rsidR="00E457C0" w:rsidRPr="00D24DC5" w:rsidRDefault="00E457C0" w:rsidP="00E457C0">
            <w:pPr>
              <w:rPr>
                <w:rFonts w:asciiTheme="majorHAnsi" w:hAnsiTheme="majorHAnsi"/>
                <w:lang w:val="en-GB"/>
              </w:rPr>
            </w:pPr>
          </w:p>
          <w:p w14:paraId="5B68272D" w14:textId="77897C6E" w:rsidR="00A36F95" w:rsidRPr="00D24DC5" w:rsidRDefault="00E457C0" w:rsidP="00D24DC5">
            <w:pPr>
              <w:rPr>
                <w:rFonts w:asciiTheme="majorHAnsi" w:hAnsiTheme="majorHAnsi"/>
                <w:lang w:val="en-GB"/>
              </w:rPr>
            </w:pPr>
            <w:r w:rsidRPr="00D24DC5">
              <w:rPr>
                <w:rFonts w:asciiTheme="majorHAnsi" w:hAnsiTheme="majorHAnsi"/>
                <w:lang w:val="en-GB"/>
              </w:rPr>
              <w:t xml:space="preserve">CCA </w:t>
            </w:r>
            <w:r w:rsidR="00911B3C">
              <w:rPr>
                <w:rFonts w:asciiTheme="majorHAnsi" w:hAnsiTheme="majorHAnsi"/>
                <w:lang w:val="en-GB"/>
              </w:rPr>
              <w:t xml:space="preserve">Task Team to gather a repository of all analytical documents, reports, data and relevant information which will be used for the desk review. </w:t>
            </w:r>
          </w:p>
        </w:tc>
        <w:tc>
          <w:tcPr>
            <w:tcW w:w="844" w:type="pct"/>
          </w:tcPr>
          <w:p w14:paraId="78FCCA8B" w14:textId="0855B75D" w:rsidR="00AE045D" w:rsidRPr="00D24DC5" w:rsidRDefault="00AE045D" w:rsidP="00394DCA">
            <w:pPr>
              <w:rPr>
                <w:rFonts w:asciiTheme="majorHAnsi" w:hAnsiTheme="majorHAnsi"/>
                <w:lang w:val="en-GB"/>
              </w:rPr>
            </w:pPr>
          </w:p>
        </w:tc>
      </w:tr>
      <w:tr w:rsidR="00AE045D" w:rsidRPr="00D24DC5" w14:paraId="0D57A817" w14:textId="24D871EA" w:rsidTr="00AE045D">
        <w:tc>
          <w:tcPr>
            <w:tcW w:w="499" w:type="pct"/>
          </w:tcPr>
          <w:p w14:paraId="5B1B2D7F" w14:textId="3A9E480D" w:rsidR="00AE045D" w:rsidRPr="00D24DC5" w:rsidRDefault="001D78CE" w:rsidP="00394DCA">
            <w:pPr>
              <w:rPr>
                <w:rFonts w:asciiTheme="majorHAnsi" w:hAnsiTheme="majorHAnsi"/>
                <w:lang w:val="en-GB"/>
              </w:rPr>
            </w:pPr>
            <w:r w:rsidRPr="00D24DC5">
              <w:rPr>
                <w:rFonts w:asciiTheme="majorHAnsi" w:hAnsiTheme="majorHAnsi"/>
                <w:lang w:val="en-GB"/>
              </w:rPr>
              <w:t>June</w:t>
            </w:r>
            <w:r w:rsidR="00441189">
              <w:rPr>
                <w:rFonts w:asciiTheme="majorHAnsi" w:hAnsiTheme="majorHAnsi"/>
                <w:lang w:val="en-GB"/>
              </w:rPr>
              <w:t xml:space="preserve"> – July </w:t>
            </w:r>
          </w:p>
          <w:p w14:paraId="3CAD3BCD" w14:textId="77777777" w:rsidR="00AE045D" w:rsidRDefault="00AE045D" w:rsidP="00394DCA">
            <w:pPr>
              <w:rPr>
                <w:rFonts w:asciiTheme="majorHAnsi" w:hAnsiTheme="majorHAnsi"/>
                <w:lang w:val="en-GB"/>
              </w:rPr>
            </w:pPr>
          </w:p>
          <w:p w14:paraId="0B08CABE" w14:textId="77777777" w:rsidR="00D24DC5" w:rsidRDefault="00D24DC5" w:rsidP="00394DCA">
            <w:pPr>
              <w:rPr>
                <w:rFonts w:asciiTheme="majorHAnsi" w:hAnsiTheme="majorHAnsi"/>
                <w:lang w:val="en-GB"/>
              </w:rPr>
            </w:pPr>
          </w:p>
          <w:p w14:paraId="73C2295E" w14:textId="77777777" w:rsidR="00D24DC5" w:rsidRDefault="00D24DC5" w:rsidP="00394DCA">
            <w:pPr>
              <w:rPr>
                <w:rFonts w:asciiTheme="majorHAnsi" w:hAnsiTheme="majorHAnsi"/>
                <w:lang w:val="en-GB"/>
              </w:rPr>
            </w:pPr>
          </w:p>
          <w:p w14:paraId="4837E81F" w14:textId="77777777" w:rsidR="00D24DC5" w:rsidRDefault="00D24DC5" w:rsidP="00394DCA">
            <w:pPr>
              <w:rPr>
                <w:rFonts w:asciiTheme="majorHAnsi" w:hAnsiTheme="majorHAnsi"/>
                <w:lang w:val="en-GB"/>
              </w:rPr>
            </w:pPr>
          </w:p>
          <w:p w14:paraId="19455B36" w14:textId="77777777" w:rsidR="00D24DC5" w:rsidRDefault="00D24DC5" w:rsidP="00394DCA">
            <w:pPr>
              <w:rPr>
                <w:rFonts w:asciiTheme="majorHAnsi" w:hAnsiTheme="majorHAnsi"/>
                <w:lang w:val="en-GB"/>
              </w:rPr>
            </w:pPr>
          </w:p>
          <w:p w14:paraId="5CDBF911" w14:textId="79FF93B7" w:rsidR="00AE045D" w:rsidRPr="00D24DC5" w:rsidRDefault="00441189" w:rsidP="00394DCA">
            <w:pPr>
              <w:rPr>
                <w:rFonts w:asciiTheme="majorHAnsi" w:hAnsiTheme="majorHAnsi"/>
                <w:b/>
                <w:lang w:val="en-GB"/>
              </w:rPr>
            </w:pPr>
            <w:r>
              <w:rPr>
                <w:rFonts w:asciiTheme="majorHAnsi" w:hAnsiTheme="majorHAnsi"/>
                <w:b/>
                <w:lang w:val="en-GB"/>
              </w:rPr>
              <w:t xml:space="preserve">Focus &amp; Reference groups </w:t>
            </w:r>
          </w:p>
        </w:tc>
        <w:tc>
          <w:tcPr>
            <w:tcW w:w="770" w:type="pct"/>
          </w:tcPr>
          <w:p w14:paraId="6403AB6D" w14:textId="7D0F0271" w:rsidR="00AE045D" w:rsidRPr="00D24DC5" w:rsidRDefault="00911B3C" w:rsidP="00394DCA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 xml:space="preserve">Organization of focus and reference groups </w:t>
            </w:r>
          </w:p>
          <w:p w14:paraId="76B26EE2" w14:textId="77777777" w:rsidR="001D78CE" w:rsidRPr="00D24DC5" w:rsidRDefault="001D78CE" w:rsidP="00394DCA">
            <w:pPr>
              <w:rPr>
                <w:rFonts w:asciiTheme="majorHAnsi" w:hAnsiTheme="majorHAnsi"/>
                <w:lang w:val="en-GB"/>
              </w:rPr>
            </w:pPr>
          </w:p>
          <w:p w14:paraId="7DEEF9F5" w14:textId="06CFACFC" w:rsidR="001D78CE" w:rsidRPr="00D24DC5" w:rsidRDefault="00911B3C" w:rsidP="00394DCA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 xml:space="preserve">Desk review and outline of the </w:t>
            </w:r>
            <w:r w:rsidR="001D78CE" w:rsidRPr="00D24DC5">
              <w:rPr>
                <w:rFonts w:asciiTheme="majorHAnsi" w:hAnsiTheme="majorHAnsi"/>
                <w:lang w:val="en-GB"/>
              </w:rPr>
              <w:t xml:space="preserve">CCA </w:t>
            </w:r>
            <w:r>
              <w:rPr>
                <w:rFonts w:asciiTheme="majorHAnsi" w:hAnsiTheme="majorHAnsi"/>
                <w:lang w:val="en-GB"/>
              </w:rPr>
              <w:t xml:space="preserve">completed </w:t>
            </w:r>
          </w:p>
        </w:tc>
        <w:tc>
          <w:tcPr>
            <w:tcW w:w="1197" w:type="pct"/>
          </w:tcPr>
          <w:p w14:paraId="5A02A60C" w14:textId="003DC741" w:rsidR="00911B3C" w:rsidRDefault="00911B3C" w:rsidP="001D78CE">
            <w:pPr>
              <w:rPr>
                <w:rFonts w:asciiTheme="majorHAnsi" w:hAnsiTheme="majorHAnsi"/>
                <w:iCs/>
                <w:lang w:val="en-GB"/>
              </w:rPr>
            </w:pPr>
            <w:r>
              <w:rPr>
                <w:rFonts w:asciiTheme="majorHAnsi" w:hAnsiTheme="majorHAnsi"/>
                <w:iCs/>
                <w:lang w:val="en-GB"/>
              </w:rPr>
              <w:t xml:space="preserve">RCO to provide terms of reference for the focus and reference groups including </w:t>
            </w:r>
            <w:r w:rsidR="00441189">
              <w:rPr>
                <w:rFonts w:asciiTheme="majorHAnsi" w:hAnsiTheme="majorHAnsi"/>
                <w:iCs/>
                <w:lang w:val="en-GB"/>
              </w:rPr>
              <w:t xml:space="preserve">guiding questions. </w:t>
            </w:r>
          </w:p>
          <w:p w14:paraId="0975920C" w14:textId="77777777" w:rsidR="00441189" w:rsidRDefault="00441189" w:rsidP="001D78CE">
            <w:pPr>
              <w:rPr>
                <w:rFonts w:asciiTheme="majorHAnsi" w:hAnsiTheme="majorHAnsi"/>
                <w:iCs/>
                <w:lang w:val="en-GB"/>
              </w:rPr>
            </w:pPr>
          </w:p>
          <w:p w14:paraId="584C12E4" w14:textId="14CAF58D" w:rsidR="00441189" w:rsidRDefault="00441189" w:rsidP="001D78CE">
            <w:pPr>
              <w:rPr>
                <w:rFonts w:asciiTheme="majorHAnsi" w:hAnsiTheme="majorHAnsi"/>
                <w:iCs/>
                <w:lang w:val="en-GB"/>
              </w:rPr>
            </w:pPr>
            <w:r>
              <w:rPr>
                <w:rFonts w:asciiTheme="majorHAnsi" w:hAnsiTheme="majorHAnsi"/>
                <w:iCs/>
                <w:lang w:val="en-GB"/>
              </w:rPr>
              <w:t xml:space="preserve">Inputs to the CCA stemming from the focus and reference groups discussions </w:t>
            </w:r>
          </w:p>
          <w:p w14:paraId="62B6A975" w14:textId="77777777" w:rsidR="007D33DB" w:rsidRPr="00D24DC5" w:rsidRDefault="007D33DB" w:rsidP="00394DCA">
            <w:pPr>
              <w:rPr>
                <w:rFonts w:asciiTheme="majorHAnsi" w:hAnsiTheme="majorHAnsi"/>
                <w:iCs/>
                <w:lang w:val="en-GB"/>
              </w:rPr>
            </w:pPr>
          </w:p>
          <w:p w14:paraId="6CB59666" w14:textId="026C545B" w:rsidR="00D24DC5" w:rsidRPr="00D24DC5" w:rsidRDefault="00AE045D" w:rsidP="00441189">
            <w:pPr>
              <w:rPr>
                <w:rFonts w:asciiTheme="majorHAnsi" w:hAnsiTheme="majorHAnsi"/>
                <w:iCs/>
                <w:lang w:val="en-GB"/>
              </w:rPr>
            </w:pPr>
            <w:r w:rsidRPr="00D24DC5">
              <w:rPr>
                <w:rFonts w:asciiTheme="majorHAnsi" w:hAnsiTheme="majorHAnsi"/>
                <w:b/>
                <w:bCs/>
                <w:iCs/>
                <w:lang w:val="en-GB"/>
              </w:rPr>
              <w:t xml:space="preserve">Output: </w:t>
            </w:r>
            <w:r w:rsidR="00441189">
              <w:rPr>
                <w:rFonts w:asciiTheme="majorHAnsi" w:hAnsiTheme="majorHAnsi"/>
                <w:b/>
                <w:bCs/>
                <w:iCs/>
                <w:lang w:val="en-GB"/>
              </w:rPr>
              <w:t xml:space="preserve">Advanced outline of the CCA document </w:t>
            </w:r>
          </w:p>
        </w:tc>
        <w:tc>
          <w:tcPr>
            <w:tcW w:w="845" w:type="pct"/>
          </w:tcPr>
          <w:p w14:paraId="04B0C2A0" w14:textId="4F380C3C" w:rsidR="00AE045D" w:rsidRPr="00D24DC5" w:rsidRDefault="001D78CE" w:rsidP="00394DCA">
            <w:pPr>
              <w:rPr>
                <w:rFonts w:asciiTheme="majorHAnsi" w:hAnsiTheme="majorHAnsi"/>
                <w:iCs/>
                <w:lang w:val="en-GB"/>
              </w:rPr>
            </w:pPr>
            <w:r w:rsidRPr="00D24DC5">
              <w:rPr>
                <w:rFonts w:asciiTheme="majorHAnsi" w:hAnsiTheme="majorHAnsi"/>
                <w:iCs/>
                <w:lang w:val="en-GB"/>
              </w:rPr>
              <w:t xml:space="preserve">CCA </w:t>
            </w:r>
            <w:r w:rsidR="00441189">
              <w:rPr>
                <w:rFonts w:asciiTheme="majorHAnsi" w:hAnsiTheme="majorHAnsi"/>
                <w:iCs/>
                <w:lang w:val="en-GB"/>
              </w:rPr>
              <w:t xml:space="preserve">Task Team / </w:t>
            </w:r>
            <w:r w:rsidRPr="00D24DC5">
              <w:rPr>
                <w:rFonts w:asciiTheme="majorHAnsi" w:hAnsiTheme="majorHAnsi"/>
                <w:iCs/>
                <w:lang w:val="en-GB"/>
              </w:rPr>
              <w:t>RCO</w:t>
            </w:r>
          </w:p>
        </w:tc>
        <w:tc>
          <w:tcPr>
            <w:tcW w:w="845" w:type="pct"/>
          </w:tcPr>
          <w:p w14:paraId="6B26154E" w14:textId="77777777" w:rsidR="00AE045D" w:rsidRPr="00D24DC5" w:rsidRDefault="00AE045D" w:rsidP="00394DCA">
            <w:pPr>
              <w:rPr>
                <w:rFonts w:asciiTheme="majorHAnsi" w:hAnsiTheme="majorHAnsi"/>
                <w:iCs/>
                <w:lang w:val="en-GB"/>
              </w:rPr>
            </w:pPr>
          </w:p>
        </w:tc>
        <w:tc>
          <w:tcPr>
            <w:tcW w:w="844" w:type="pct"/>
          </w:tcPr>
          <w:p w14:paraId="1E96D455" w14:textId="0F3C9172" w:rsidR="00AE045D" w:rsidRPr="00D24DC5" w:rsidRDefault="00AE045D" w:rsidP="00394DCA">
            <w:pPr>
              <w:rPr>
                <w:rFonts w:asciiTheme="majorHAnsi" w:hAnsiTheme="majorHAnsi"/>
                <w:iCs/>
                <w:lang w:val="en-GB"/>
              </w:rPr>
            </w:pPr>
          </w:p>
        </w:tc>
      </w:tr>
      <w:tr w:rsidR="00AE045D" w:rsidRPr="00D24DC5" w14:paraId="6BD90356" w14:textId="39501ABA" w:rsidTr="00441189">
        <w:trPr>
          <w:trHeight w:val="1636"/>
        </w:trPr>
        <w:tc>
          <w:tcPr>
            <w:tcW w:w="499" w:type="pct"/>
          </w:tcPr>
          <w:p w14:paraId="76D83685" w14:textId="62AE9757" w:rsidR="00AE045D" w:rsidRPr="00D24DC5" w:rsidRDefault="00441189" w:rsidP="00394DCA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August</w:t>
            </w:r>
          </w:p>
          <w:p w14:paraId="5FB0870C" w14:textId="77777777" w:rsidR="00AE045D" w:rsidRPr="00D24DC5" w:rsidRDefault="00AE045D" w:rsidP="00394DCA">
            <w:pPr>
              <w:rPr>
                <w:rFonts w:asciiTheme="majorHAnsi" w:hAnsiTheme="majorHAnsi"/>
                <w:lang w:val="en-GB"/>
              </w:rPr>
            </w:pPr>
          </w:p>
          <w:p w14:paraId="1239C595" w14:textId="77777777" w:rsidR="00AE045D" w:rsidRDefault="00AE045D" w:rsidP="00394DCA">
            <w:pPr>
              <w:rPr>
                <w:rFonts w:asciiTheme="majorHAnsi" w:hAnsiTheme="majorHAnsi"/>
                <w:lang w:val="en-GB"/>
              </w:rPr>
            </w:pPr>
          </w:p>
          <w:p w14:paraId="26F4DFAA" w14:textId="77777777" w:rsidR="00D24DC5" w:rsidRDefault="00D24DC5" w:rsidP="00394DCA">
            <w:pPr>
              <w:rPr>
                <w:rFonts w:asciiTheme="majorHAnsi" w:hAnsiTheme="majorHAnsi"/>
                <w:lang w:val="en-GB"/>
              </w:rPr>
            </w:pPr>
          </w:p>
          <w:p w14:paraId="35DBC0C0" w14:textId="5B99CD02" w:rsidR="00AE045D" w:rsidRPr="00D24DC5" w:rsidRDefault="001D78CE" w:rsidP="002C460D">
            <w:pPr>
              <w:rPr>
                <w:rFonts w:asciiTheme="majorHAnsi" w:hAnsiTheme="majorHAnsi"/>
                <w:b/>
                <w:lang w:val="en-GB"/>
              </w:rPr>
            </w:pPr>
            <w:r w:rsidRPr="00D24DC5">
              <w:rPr>
                <w:rFonts w:asciiTheme="majorHAnsi" w:hAnsiTheme="majorHAnsi"/>
                <w:b/>
                <w:lang w:val="en-GB"/>
              </w:rPr>
              <w:t>Data collection</w:t>
            </w:r>
          </w:p>
        </w:tc>
        <w:tc>
          <w:tcPr>
            <w:tcW w:w="770" w:type="pct"/>
          </w:tcPr>
          <w:p w14:paraId="16A6FC9C" w14:textId="6ECC98A0" w:rsidR="00AE045D" w:rsidRPr="00D24DC5" w:rsidRDefault="00441189" w:rsidP="001D78CE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 xml:space="preserve">Foresight analysis </w:t>
            </w:r>
          </w:p>
        </w:tc>
        <w:tc>
          <w:tcPr>
            <w:tcW w:w="1197" w:type="pct"/>
          </w:tcPr>
          <w:p w14:paraId="32EBB76D" w14:textId="6882346A" w:rsidR="00441189" w:rsidRDefault="00441189" w:rsidP="00394DCA">
            <w:pPr>
              <w:rPr>
                <w:rFonts w:asciiTheme="majorHAnsi" w:hAnsiTheme="majorHAnsi"/>
                <w:iCs/>
                <w:lang w:val="en-GB"/>
              </w:rPr>
            </w:pPr>
            <w:r>
              <w:rPr>
                <w:rFonts w:asciiTheme="majorHAnsi" w:hAnsiTheme="majorHAnsi"/>
                <w:iCs/>
                <w:lang w:val="en-GB"/>
              </w:rPr>
              <w:t xml:space="preserve">One day workshop on foresight analysis for the CCA Task Team </w:t>
            </w:r>
          </w:p>
          <w:p w14:paraId="33EE9E0C" w14:textId="77777777" w:rsidR="00441189" w:rsidRDefault="00441189" w:rsidP="00394DCA">
            <w:pPr>
              <w:rPr>
                <w:rFonts w:asciiTheme="majorHAnsi" w:hAnsiTheme="majorHAnsi"/>
                <w:iCs/>
                <w:lang w:val="en-GB"/>
              </w:rPr>
            </w:pPr>
          </w:p>
          <w:p w14:paraId="6DCCFB7E" w14:textId="412CA351" w:rsidR="00AE045D" w:rsidRPr="00D24DC5" w:rsidRDefault="00441189" w:rsidP="00441189">
            <w:pPr>
              <w:rPr>
                <w:rFonts w:asciiTheme="majorHAnsi" w:hAnsiTheme="majorHAnsi"/>
                <w:b/>
                <w:lang w:val="en-GB"/>
              </w:rPr>
            </w:pPr>
            <w:r>
              <w:rPr>
                <w:rFonts w:asciiTheme="majorHAnsi" w:hAnsiTheme="majorHAnsi"/>
                <w:iCs/>
                <w:lang w:val="en-GB"/>
              </w:rPr>
              <w:t>Completion of the foresight analysis based on the agreed methodology</w:t>
            </w:r>
          </w:p>
        </w:tc>
        <w:tc>
          <w:tcPr>
            <w:tcW w:w="845" w:type="pct"/>
          </w:tcPr>
          <w:p w14:paraId="5643A3D0" w14:textId="6C738837" w:rsidR="00AE045D" w:rsidRPr="00D24DC5" w:rsidRDefault="002C460D" w:rsidP="00394DCA">
            <w:pPr>
              <w:rPr>
                <w:rFonts w:asciiTheme="majorHAnsi" w:hAnsiTheme="majorHAnsi"/>
                <w:lang w:val="en-GB"/>
              </w:rPr>
            </w:pPr>
            <w:r w:rsidRPr="00D24DC5">
              <w:rPr>
                <w:rFonts w:asciiTheme="majorHAnsi" w:hAnsiTheme="majorHAnsi"/>
                <w:iCs/>
                <w:lang w:val="en-GB"/>
              </w:rPr>
              <w:t xml:space="preserve">CCA </w:t>
            </w:r>
            <w:r w:rsidR="00441189">
              <w:rPr>
                <w:rFonts w:asciiTheme="majorHAnsi" w:hAnsiTheme="majorHAnsi"/>
                <w:iCs/>
                <w:lang w:val="en-GB"/>
              </w:rPr>
              <w:t xml:space="preserve">Task Team / </w:t>
            </w:r>
            <w:r w:rsidRPr="00D24DC5">
              <w:rPr>
                <w:rFonts w:asciiTheme="majorHAnsi" w:hAnsiTheme="majorHAnsi"/>
                <w:iCs/>
                <w:lang w:val="en-GB"/>
              </w:rPr>
              <w:t>RCO</w:t>
            </w:r>
            <w:r w:rsidR="00441189">
              <w:rPr>
                <w:rFonts w:asciiTheme="majorHAnsi" w:hAnsiTheme="majorHAnsi"/>
                <w:iCs/>
                <w:lang w:val="en-GB"/>
              </w:rPr>
              <w:t xml:space="preserve"> / DCO HQ / PSG</w:t>
            </w:r>
          </w:p>
        </w:tc>
        <w:tc>
          <w:tcPr>
            <w:tcW w:w="845" w:type="pct"/>
          </w:tcPr>
          <w:p w14:paraId="27CE9065" w14:textId="77777777" w:rsidR="00AE045D" w:rsidRPr="00D24DC5" w:rsidRDefault="00AE045D" w:rsidP="00394DCA">
            <w:pPr>
              <w:rPr>
                <w:rFonts w:asciiTheme="majorHAnsi" w:hAnsiTheme="majorHAnsi"/>
                <w:lang w:val="en-GB"/>
              </w:rPr>
            </w:pPr>
          </w:p>
        </w:tc>
        <w:tc>
          <w:tcPr>
            <w:tcW w:w="844" w:type="pct"/>
          </w:tcPr>
          <w:p w14:paraId="511E30F4" w14:textId="7DF92F55" w:rsidR="00420208" w:rsidRPr="00D24DC5" w:rsidRDefault="00420208" w:rsidP="002C460D">
            <w:pPr>
              <w:rPr>
                <w:rFonts w:asciiTheme="majorHAnsi" w:hAnsiTheme="majorHAnsi"/>
                <w:lang w:val="en-GB"/>
              </w:rPr>
            </w:pPr>
          </w:p>
        </w:tc>
      </w:tr>
      <w:tr w:rsidR="002C460D" w:rsidRPr="00D24DC5" w14:paraId="4CBEE912" w14:textId="25484BA8" w:rsidTr="00736B10">
        <w:trPr>
          <w:trHeight w:val="1121"/>
        </w:trPr>
        <w:tc>
          <w:tcPr>
            <w:tcW w:w="499" w:type="pct"/>
          </w:tcPr>
          <w:p w14:paraId="7F61F01A" w14:textId="31683370" w:rsidR="002C460D" w:rsidRPr="00D24DC5" w:rsidRDefault="00D24DC5" w:rsidP="002C460D">
            <w:pPr>
              <w:rPr>
                <w:rFonts w:asciiTheme="majorHAnsi" w:hAnsiTheme="majorHAnsi"/>
                <w:lang w:val="en-GB"/>
              </w:rPr>
            </w:pPr>
            <w:r w:rsidRPr="00D24DC5">
              <w:rPr>
                <w:rFonts w:asciiTheme="majorHAnsi" w:hAnsiTheme="majorHAnsi"/>
                <w:lang w:val="en-GB"/>
              </w:rPr>
              <w:t>August</w:t>
            </w:r>
            <w:r w:rsidR="002C460D" w:rsidRPr="00D24DC5">
              <w:rPr>
                <w:rFonts w:asciiTheme="majorHAnsi" w:hAnsiTheme="majorHAnsi"/>
                <w:lang w:val="en-GB"/>
              </w:rPr>
              <w:t xml:space="preserve"> </w:t>
            </w:r>
            <w:r w:rsidR="00441189">
              <w:rPr>
                <w:rFonts w:asciiTheme="majorHAnsi" w:hAnsiTheme="majorHAnsi"/>
                <w:lang w:val="en-GB"/>
              </w:rPr>
              <w:t>20</w:t>
            </w:r>
            <w:r w:rsidR="00736B10">
              <w:rPr>
                <w:rFonts w:asciiTheme="majorHAnsi" w:hAnsiTheme="majorHAnsi"/>
                <w:lang w:val="en-GB"/>
              </w:rPr>
              <w:t xml:space="preserve"> – September 30</w:t>
            </w:r>
          </w:p>
          <w:p w14:paraId="263EF28B" w14:textId="77777777" w:rsidR="002C460D" w:rsidRPr="00D24DC5" w:rsidRDefault="002C460D" w:rsidP="002C460D">
            <w:pPr>
              <w:rPr>
                <w:rFonts w:asciiTheme="majorHAnsi" w:hAnsiTheme="majorHAnsi"/>
                <w:b/>
                <w:lang w:val="en-GB"/>
              </w:rPr>
            </w:pPr>
          </w:p>
          <w:p w14:paraId="02124602" w14:textId="28456CCC" w:rsidR="002C460D" w:rsidRPr="00D24DC5" w:rsidRDefault="002C460D" w:rsidP="002C460D">
            <w:pPr>
              <w:rPr>
                <w:rFonts w:asciiTheme="majorHAnsi" w:hAnsiTheme="majorHAnsi"/>
                <w:b/>
                <w:lang w:val="en-GB"/>
              </w:rPr>
            </w:pPr>
            <w:r w:rsidRPr="00D24DC5">
              <w:rPr>
                <w:rFonts w:asciiTheme="majorHAnsi" w:hAnsiTheme="majorHAnsi"/>
                <w:b/>
                <w:lang w:val="en-GB"/>
              </w:rPr>
              <w:t>First draft of the CCA</w:t>
            </w:r>
          </w:p>
        </w:tc>
        <w:tc>
          <w:tcPr>
            <w:tcW w:w="770" w:type="pct"/>
          </w:tcPr>
          <w:p w14:paraId="1214679D" w14:textId="27BB7F3B" w:rsidR="002C460D" w:rsidRPr="00D24DC5" w:rsidRDefault="002C460D" w:rsidP="002C460D">
            <w:pPr>
              <w:rPr>
                <w:rFonts w:asciiTheme="majorHAnsi" w:hAnsiTheme="majorHAnsi"/>
                <w:lang w:val="en-GB"/>
              </w:rPr>
            </w:pPr>
            <w:r w:rsidRPr="00D24DC5">
              <w:rPr>
                <w:rFonts w:asciiTheme="majorHAnsi" w:hAnsiTheme="majorHAnsi"/>
                <w:lang w:val="en-GB"/>
              </w:rPr>
              <w:t>CCA first draft</w:t>
            </w:r>
          </w:p>
        </w:tc>
        <w:tc>
          <w:tcPr>
            <w:tcW w:w="1197" w:type="pct"/>
          </w:tcPr>
          <w:p w14:paraId="71D32853" w14:textId="74B844AE" w:rsidR="002C460D" w:rsidRPr="00441189" w:rsidRDefault="00441189" w:rsidP="002C460D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First draft of the CCA completed</w:t>
            </w:r>
            <w:r w:rsidR="00736B10">
              <w:rPr>
                <w:rFonts w:asciiTheme="majorHAnsi" w:hAnsiTheme="majorHAnsi"/>
                <w:lang w:val="en-GB"/>
              </w:rPr>
              <w:t xml:space="preserve"> and circulated to the PMT for inputs (timeframe 2 working weeks). </w:t>
            </w:r>
          </w:p>
        </w:tc>
        <w:tc>
          <w:tcPr>
            <w:tcW w:w="845" w:type="pct"/>
          </w:tcPr>
          <w:p w14:paraId="4C5255AE" w14:textId="0BB7946B" w:rsidR="002C460D" w:rsidRPr="00D24DC5" w:rsidRDefault="002C460D" w:rsidP="002C460D">
            <w:pPr>
              <w:rPr>
                <w:rFonts w:asciiTheme="majorHAnsi" w:hAnsiTheme="majorHAnsi"/>
                <w:lang w:val="en-GB"/>
              </w:rPr>
            </w:pPr>
            <w:r w:rsidRPr="00D24DC5">
              <w:rPr>
                <w:rFonts w:asciiTheme="majorHAnsi" w:hAnsiTheme="majorHAnsi"/>
                <w:iCs/>
                <w:lang w:val="en-GB"/>
              </w:rPr>
              <w:t xml:space="preserve">CCA </w:t>
            </w:r>
            <w:r w:rsidR="00441189">
              <w:rPr>
                <w:rFonts w:asciiTheme="majorHAnsi" w:hAnsiTheme="majorHAnsi"/>
                <w:iCs/>
                <w:lang w:val="en-GB"/>
              </w:rPr>
              <w:t xml:space="preserve">Task Team / </w:t>
            </w:r>
            <w:r w:rsidR="00D24DC5" w:rsidRPr="00D24DC5">
              <w:rPr>
                <w:rFonts w:asciiTheme="majorHAnsi" w:hAnsiTheme="majorHAnsi"/>
                <w:iCs/>
                <w:lang w:val="en-GB"/>
              </w:rPr>
              <w:t>PMT</w:t>
            </w:r>
            <w:r w:rsidR="00441189">
              <w:rPr>
                <w:rFonts w:asciiTheme="majorHAnsi" w:hAnsiTheme="majorHAnsi"/>
                <w:iCs/>
                <w:lang w:val="en-GB"/>
              </w:rPr>
              <w:t xml:space="preserve"> / </w:t>
            </w:r>
            <w:r w:rsidRPr="00D24DC5">
              <w:rPr>
                <w:rFonts w:asciiTheme="majorHAnsi" w:hAnsiTheme="majorHAnsi"/>
                <w:iCs/>
                <w:lang w:val="en-GB"/>
              </w:rPr>
              <w:t>RCO</w:t>
            </w:r>
            <w:r w:rsidR="00441189">
              <w:rPr>
                <w:rFonts w:asciiTheme="majorHAnsi" w:hAnsiTheme="majorHAnsi"/>
                <w:iCs/>
                <w:lang w:val="en-GB"/>
              </w:rPr>
              <w:t xml:space="preserve"> (penholder) </w:t>
            </w:r>
          </w:p>
        </w:tc>
        <w:tc>
          <w:tcPr>
            <w:tcW w:w="845" w:type="pct"/>
          </w:tcPr>
          <w:p w14:paraId="3A7F48CD" w14:textId="77777777" w:rsidR="002C460D" w:rsidRPr="00D24DC5" w:rsidRDefault="002C460D" w:rsidP="002C460D">
            <w:pPr>
              <w:rPr>
                <w:rFonts w:asciiTheme="majorHAnsi" w:hAnsiTheme="majorHAnsi"/>
                <w:lang w:val="en-GB"/>
              </w:rPr>
            </w:pPr>
          </w:p>
        </w:tc>
        <w:tc>
          <w:tcPr>
            <w:tcW w:w="844" w:type="pct"/>
          </w:tcPr>
          <w:p w14:paraId="618B3FB9" w14:textId="1DDCCBB3" w:rsidR="002C460D" w:rsidRPr="00D24DC5" w:rsidRDefault="002C460D" w:rsidP="002C460D">
            <w:pPr>
              <w:rPr>
                <w:rFonts w:asciiTheme="majorHAnsi" w:hAnsiTheme="majorHAnsi"/>
                <w:lang w:val="en-GB"/>
              </w:rPr>
            </w:pPr>
          </w:p>
        </w:tc>
      </w:tr>
      <w:tr w:rsidR="00A4100A" w:rsidRPr="00D24DC5" w14:paraId="1AFE5150" w14:textId="77777777" w:rsidTr="002C460D">
        <w:trPr>
          <w:trHeight w:val="1880"/>
        </w:trPr>
        <w:tc>
          <w:tcPr>
            <w:tcW w:w="499" w:type="pct"/>
          </w:tcPr>
          <w:p w14:paraId="5936BA99" w14:textId="040AA2D1" w:rsidR="00D24DC5" w:rsidRDefault="00736B10" w:rsidP="00A4100A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 xml:space="preserve">October 1 </w:t>
            </w:r>
          </w:p>
          <w:p w14:paraId="04686270" w14:textId="77777777" w:rsidR="00D24DC5" w:rsidRDefault="00D24DC5" w:rsidP="00A4100A">
            <w:pPr>
              <w:rPr>
                <w:rFonts w:asciiTheme="majorHAnsi" w:hAnsiTheme="majorHAnsi"/>
                <w:lang w:val="en-GB"/>
              </w:rPr>
            </w:pPr>
          </w:p>
          <w:p w14:paraId="69FB8D43" w14:textId="05F02B72" w:rsidR="00A4100A" w:rsidRPr="00D24DC5" w:rsidRDefault="00736B10" w:rsidP="00A4100A">
            <w:pPr>
              <w:rPr>
                <w:rFonts w:asciiTheme="majorHAnsi" w:hAnsiTheme="majorHAnsi"/>
                <w:b/>
                <w:bCs/>
                <w:lang w:val="en-GB"/>
              </w:rPr>
            </w:pPr>
            <w:r>
              <w:rPr>
                <w:rFonts w:asciiTheme="majorHAnsi" w:hAnsiTheme="majorHAnsi"/>
                <w:b/>
                <w:bCs/>
                <w:lang w:val="en-GB"/>
              </w:rPr>
              <w:t>R</w:t>
            </w:r>
            <w:r w:rsidR="00A4100A" w:rsidRPr="00D24DC5">
              <w:rPr>
                <w:rFonts w:asciiTheme="majorHAnsi" w:hAnsiTheme="majorHAnsi"/>
                <w:b/>
                <w:bCs/>
                <w:lang w:val="en-GB"/>
              </w:rPr>
              <w:t>eview of the CCA first draft</w:t>
            </w:r>
          </w:p>
        </w:tc>
        <w:tc>
          <w:tcPr>
            <w:tcW w:w="770" w:type="pct"/>
          </w:tcPr>
          <w:p w14:paraId="72672BCA" w14:textId="20BC0703" w:rsidR="00A4100A" w:rsidRPr="00D24DC5" w:rsidRDefault="00736B10" w:rsidP="00A4100A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 xml:space="preserve">CCA Advanced draft presented and circulated to the UNCT </w:t>
            </w:r>
          </w:p>
        </w:tc>
        <w:tc>
          <w:tcPr>
            <w:tcW w:w="1197" w:type="pct"/>
          </w:tcPr>
          <w:p w14:paraId="7B07C629" w14:textId="4891DA54" w:rsidR="00A4100A" w:rsidRPr="00736B10" w:rsidRDefault="00736B10" w:rsidP="00A4100A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Completion of inputs from the PMT and last round of comments from the UNCT</w:t>
            </w:r>
          </w:p>
        </w:tc>
        <w:tc>
          <w:tcPr>
            <w:tcW w:w="845" w:type="pct"/>
          </w:tcPr>
          <w:p w14:paraId="744A14BE" w14:textId="510F0724" w:rsidR="00A4100A" w:rsidRPr="00D24DC5" w:rsidRDefault="00A4100A" w:rsidP="00A4100A">
            <w:pPr>
              <w:rPr>
                <w:rFonts w:asciiTheme="majorHAnsi" w:hAnsiTheme="majorHAnsi"/>
                <w:iCs/>
                <w:lang w:val="en-GB"/>
              </w:rPr>
            </w:pPr>
            <w:r w:rsidRPr="00D24DC5">
              <w:rPr>
                <w:rFonts w:asciiTheme="majorHAnsi" w:hAnsiTheme="majorHAnsi"/>
                <w:iCs/>
                <w:lang w:val="en-GB"/>
              </w:rPr>
              <w:t xml:space="preserve">CCA </w:t>
            </w:r>
            <w:r w:rsidR="00736B10">
              <w:rPr>
                <w:rFonts w:asciiTheme="majorHAnsi" w:hAnsiTheme="majorHAnsi"/>
                <w:iCs/>
                <w:lang w:val="en-GB"/>
              </w:rPr>
              <w:t xml:space="preserve">Task Team / </w:t>
            </w:r>
            <w:r w:rsidR="00D24DC5" w:rsidRPr="00D24DC5">
              <w:rPr>
                <w:rFonts w:asciiTheme="majorHAnsi" w:hAnsiTheme="majorHAnsi"/>
                <w:iCs/>
                <w:lang w:val="en-GB"/>
              </w:rPr>
              <w:t>PMT</w:t>
            </w:r>
            <w:r w:rsidR="00736B10">
              <w:rPr>
                <w:rFonts w:asciiTheme="majorHAnsi" w:hAnsiTheme="majorHAnsi"/>
                <w:iCs/>
                <w:lang w:val="en-GB"/>
              </w:rPr>
              <w:t xml:space="preserve"> / UNCT</w:t>
            </w:r>
          </w:p>
        </w:tc>
        <w:tc>
          <w:tcPr>
            <w:tcW w:w="845" w:type="pct"/>
          </w:tcPr>
          <w:p w14:paraId="590AB4FC" w14:textId="77777777" w:rsidR="00A4100A" w:rsidRPr="00D24DC5" w:rsidRDefault="00A4100A" w:rsidP="00A4100A">
            <w:pPr>
              <w:rPr>
                <w:rFonts w:asciiTheme="majorHAnsi" w:hAnsiTheme="majorHAnsi"/>
                <w:lang w:val="en-GB"/>
              </w:rPr>
            </w:pPr>
          </w:p>
        </w:tc>
        <w:tc>
          <w:tcPr>
            <w:tcW w:w="844" w:type="pct"/>
          </w:tcPr>
          <w:p w14:paraId="0ACDFA0C" w14:textId="77777777" w:rsidR="00A4100A" w:rsidRPr="00D24DC5" w:rsidRDefault="00A4100A" w:rsidP="00A4100A">
            <w:pPr>
              <w:rPr>
                <w:rFonts w:asciiTheme="majorHAnsi" w:hAnsiTheme="majorHAnsi"/>
                <w:lang w:val="en-GB"/>
              </w:rPr>
            </w:pPr>
          </w:p>
        </w:tc>
      </w:tr>
      <w:tr w:rsidR="00A4100A" w:rsidRPr="00D24DC5" w14:paraId="05FC68DB" w14:textId="77777777" w:rsidTr="002C460D">
        <w:trPr>
          <w:trHeight w:val="1880"/>
        </w:trPr>
        <w:tc>
          <w:tcPr>
            <w:tcW w:w="499" w:type="pct"/>
          </w:tcPr>
          <w:p w14:paraId="260FD4CB" w14:textId="319CB8F6" w:rsidR="00A4100A" w:rsidRPr="00D24DC5" w:rsidRDefault="00736B10" w:rsidP="00A4100A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 xml:space="preserve">30 October </w:t>
            </w:r>
          </w:p>
          <w:p w14:paraId="7CF08B53" w14:textId="77777777" w:rsidR="00A4100A" w:rsidRDefault="00A4100A" w:rsidP="00A4100A">
            <w:pPr>
              <w:rPr>
                <w:rFonts w:asciiTheme="majorHAnsi" w:hAnsiTheme="majorHAnsi"/>
                <w:lang w:val="en-GB"/>
              </w:rPr>
            </w:pPr>
          </w:p>
          <w:p w14:paraId="06EEBF91" w14:textId="77777777" w:rsidR="00D24DC5" w:rsidRPr="00D24DC5" w:rsidRDefault="00D24DC5" w:rsidP="00A4100A">
            <w:pPr>
              <w:rPr>
                <w:rFonts w:asciiTheme="majorHAnsi" w:hAnsiTheme="majorHAnsi"/>
                <w:lang w:val="en-GB"/>
              </w:rPr>
            </w:pPr>
          </w:p>
          <w:p w14:paraId="588D254E" w14:textId="63D96B4F" w:rsidR="00A4100A" w:rsidRPr="00D24DC5" w:rsidRDefault="00A4100A" w:rsidP="00A4100A">
            <w:pPr>
              <w:rPr>
                <w:rFonts w:asciiTheme="majorHAnsi" w:hAnsiTheme="majorHAnsi"/>
                <w:b/>
                <w:bCs/>
                <w:lang w:val="en-GB"/>
              </w:rPr>
            </w:pPr>
            <w:r w:rsidRPr="00D24DC5">
              <w:rPr>
                <w:rFonts w:asciiTheme="majorHAnsi" w:hAnsiTheme="majorHAnsi"/>
                <w:b/>
                <w:bCs/>
                <w:lang w:val="en-GB"/>
              </w:rPr>
              <w:t>Final CCA document</w:t>
            </w:r>
          </w:p>
        </w:tc>
        <w:tc>
          <w:tcPr>
            <w:tcW w:w="770" w:type="pct"/>
          </w:tcPr>
          <w:p w14:paraId="39DD1660" w14:textId="0F408BAB" w:rsidR="00A4100A" w:rsidRPr="00D24DC5" w:rsidRDefault="00A4100A" w:rsidP="00A4100A">
            <w:pPr>
              <w:rPr>
                <w:rFonts w:asciiTheme="majorHAnsi" w:hAnsiTheme="majorHAnsi"/>
                <w:lang w:val="en-GB"/>
              </w:rPr>
            </w:pPr>
            <w:r w:rsidRPr="00D24DC5">
              <w:rPr>
                <w:rFonts w:asciiTheme="majorHAnsi" w:hAnsiTheme="majorHAnsi"/>
                <w:lang w:val="en-GB"/>
              </w:rPr>
              <w:t>CCA document finalised</w:t>
            </w:r>
            <w:r w:rsidR="00736B10">
              <w:rPr>
                <w:rFonts w:asciiTheme="majorHAnsi" w:hAnsiTheme="majorHAnsi"/>
                <w:lang w:val="en-GB"/>
              </w:rPr>
              <w:t xml:space="preserve"> and sent for review to Peers Support Group </w:t>
            </w:r>
          </w:p>
        </w:tc>
        <w:tc>
          <w:tcPr>
            <w:tcW w:w="1197" w:type="pct"/>
          </w:tcPr>
          <w:p w14:paraId="7832E95A" w14:textId="55379095" w:rsidR="00A4100A" w:rsidRPr="00D24DC5" w:rsidRDefault="00736B10" w:rsidP="00A4100A">
            <w:pPr>
              <w:rPr>
                <w:rFonts w:asciiTheme="majorHAnsi" w:hAnsiTheme="majorHAnsi"/>
                <w:lang w:val="en-GB"/>
              </w:rPr>
            </w:pPr>
            <w:r>
              <w:rPr>
                <w:rFonts w:asciiTheme="majorHAnsi" w:hAnsiTheme="majorHAnsi"/>
                <w:lang w:val="en-GB"/>
              </w:rPr>
              <w:t>RC and UNCT decision on the publication and presentation of the CCA</w:t>
            </w:r>
          </w:p>
          <w:p w14:paraId="5708844E" w14:textId="77777777" w:rsidR="00A4100A" w:rsidRPr="00D24DC5" w:rsidRDefault="00A4100A" w:rsidP="00A4100A">
            <w:pPr>
              <w:rPr>
                <w:rFonts w:asciiTheme="majorHAnsi" w:hAnsiTheme="majorHAnsi"/>
                <w:lang w:val="en-GB"/>
              </w:rPr>
            </w:pPr>
          </w:p>
          <w:p w14:paraId="71B03012" w14:textId="1A7A6239" w:rsidR="00A4100A" w:rsidRPr="00D24DC5" w:rsidRDefault="00A4100A" w:rsidP="00A4100A">
            <w:pPr>
              <w:rPr>
                <w:rFonts w:asciiTheme="majorHAnsi" w:hAnsiTheme="majorHAnsi"/>
                <w:lang w:val="en-GB"/>
              </w:rPr>
            </w:pPr>
            <w:r w:rsidRPr="00D24DC5">
              <w:rPr>
                <w:rFonts w:asciiTheme="majorHAnsi" w:hAnsiTheme="majorHAnsi"/>
                <w:b/>
                <w:bCs/>
                <w:lang w:val="en-GB"/>
              </w:rPr>
              <w:t xml:space="preserve"> </w:t>
            </w:r>
          </w:p>
        </w:tc>
        <w:tc>
          <w:tcPr>
            <w:tcW w:w="845" w:type="pct"/>
          </w:tcPr>
          <w:p w14:paraId="0F312285" w14:textId="567917FE" w:rsidR="00A4100A" w:rsidRPr="00D24DC5" w:rsidRDefault="00A4100A" w:rsidP="00A4100A">
            <w:pPr>
              <w:rPr>
                <w:rFonts w:asciiTheme="majorHAnsi" w:hAnsiTheme="majorHAnsi"/>
                <w:iCs/>
                <w:lang w:val="en-GB"/>
              </w:rPr>
            </w:pPr>
            <w:r w:rsidRPr="00D24DC5">
              <w:rPr>
                <w:rFonts w:asciiTheme="majorHAnsi" w:hAnsiTheme="majorHAnsi"/>
                <w:iCs/>
                <w:lang w:val="en-GB"/>
              </w:rPr>
              <w:t xml:space="preserve">CCA </w:t>
            </w:r>
            <w:r w:rsidR="00736B10">
              <w:rPr>
                <w:rFonts w:asciiTheme="majorHAnsi" w:hAnsiTheme="majorHAnsi"/>
                <w:iCs/>
                <w:lang w:val="en-GB"/>
              </w:rPr>
              <w:t xml:space="preserve">Task Team / </w:t>
            </w:r>
            <w:r w:rsidRPr="00D24DC5">
              <w:rPr>
                <w:rFonts w:asciiTheme="majorHAnsi" w:hAnsiTheme="majorHAnsi"/>
                <w:iCs/>
                <w:lang w:val="en-GB"/>
              </w:rPr>
              <w:t>RCO</w:t>
            </w:r>
            <w:r w:rsidR="00736B10">
              <w:rPr>
                <w:rFonts w:asciiTheme="majorHAnsi" w:hAnsiTheme="majorHAnsi"/>
                <w:iCs/>
                <w:lang w:val="en-GB"/>
              </w:rPr>
              <w:t xml:space="preserve"> / DCO RO</w:t>
            </w:r>
          </w:p>
        </w:tc>
        <w:tc>
          <w:tcPr>
            <w:tcW w:w="845" w:type="pct"/>
          </w:tcPr>
          <w:p w14:paraId="6B060515" w14:textId="77777777" w:rsidR="00A4100A" w:rsidRPr="00D24DC5" w:rsidRDefault="00A4100A" w:rsidP="00A4100A">
            <w:pPr>
              <w:rPr>
                <w:rFonts w:asciiTheme="majorHAnsi" w:hAnsiTheme="majorHAnsi"/>
                <w:lang w:val="en-GB"/>
              </w:rPr>
            </w:pPr>
          </w:p>
        </w:tc>
        <w:tc>
          <w:tcPr>
            <w:tcW w:w="844" w:type="pct"/>
          </w:tcPr>
          <w:p w14:paraId="60FDDC61" w14:textId="77777777" w:rsidR="00A4100A" w:rsidRPr="00D24DC5" w:rsidRDefault="00A4100A" w:rsidP="00A4100A">
            <w:pPr>
              <w:rPr>
                <w:rFonts w:asciiTheme="majorHAnsi" w:hAnsiTheme="majorHAnsi"/>
                <w:lang w:val="en-GB"/>
              </w:rPr>
            </w:pPr>
          </w:p>
        </w:tc>
      </w:tr>
    </w:tbl>
    <w:p w14:paraId="7DBF0C2D" w14:textId="77777777" w:rsidR="00492553" w:rsidRPr="00D24DC5" w:rsidRDefault="00492553" w:rsidP="00492553">
      <w:pPr>
        <w:rPr>
          <w:lang w:val="en-GB"/>
        </w:rPr>
      </w:pPr>
    </w:p>
    <w:p w14:paraId="1C404E6B" w14:textId="7F4CA708" w:rsidR="00E57FD6" w:rsidRDefault="00736B10">
      <w:pPr>
        <w:rPr>
          <w:lang w:val="en-GB"/>
        </w:rPr>
      </w:pPr>
      <w:r>
        <w:rPr>
          <w:lang w:val="en-GB"/>
        </w:rPr>
        <w:t xml:space="preserve">To note: </w:t>
      </w:r>
    </w:p>
    <w:p w14:paraId="2B93C8F5" w14:textId="30481003" w:rsidR="00736B10" w:rsidRDefault="00736B10" w:rsidP="00736B10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Because of the unique operating context of Yemen, DCO Headquarters (Programme and Policy Branch i.e. Helene Fraiser and Jorg </w:t>
      </w:r>
      <w:proofErr w:type="spellStart"/>
      <w:r>
        <w:rPr>
          <w:lang w:val="en-GB"/>
        </w:rPr>
        <w:t>Schiemel</w:t>
      </w:r>
      <w:proofErr w:type="spellEnd"/>
      <w:r>
        <w:rPr>
          <w:lang w:val="en-GB"/>
        </w:rPr>
        <w:t xml:space="preserve">) need to be </w:t>
      </w:r>
      <w:proofErr w:type="gramStart"/>
      <w:r>
        <w:rPr>
          <w:lang w:val="en-GB"/>
        </w:rPr>
        <w:t>involved at all times</w:t>
      </w:r>
      <w:proofErr w:type="gramEnd"/>
      <w:r>
        <w:rPr>
          <w:lang w:val="en-GB"/>
        </w:rPr>
        <w:t xml:space="preserve"> to provide correct language in line with the HQ guidance. </w:t>
      </w:r>
    </w:p>
    <w:p w14:paraId="73391912" w14:textId="63ADD52A" w:rsidR="00736B10" w:rsidRPr="00736B10" w:rsidRDefault="00736B10" w:rsidP="00736B10">
      <w:pPr>
        <w:pStyle w:val="ListParagraph"/>
        <w:numPr>
          <w:ilvl w:val="0"/>
          <w:numId w:val="2"/>
        </w:numPr>
        <w:rPr>
          <w:lang w:val="en-GB"/>
        </w:rPr>
      </w:pPr>
      <w:r>
        <w:rPr>
          <w:lang w:val="en-GB"/>
        </w:rPr>
        <w:t xml:space="preserve">OSESGY/UNMHA to be involved in contributing to the conflict analysis and the foresight element. </w:t>
      </w:r>
    </w:p>
    <w:sectPr w:rsidR="00736B10" w:rsidRPr="00736B10" w:rsidSect="00191AEC">
      <w:headerReference w:type="default" r:id="rId8"/>
      <w:footerReference w:type="default" r:id="rId9"/>
      <w:pgSz w:w="23811" w:h="16838" w:orient="landscape" w:code="8"/>
      <w:pgMar w:top="1440" w:right="1440" w:bottom="108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678D61" w14:textId="77777777" w:rsidR="008C42D3" w:rsidRDefault="008C42D3">
      <w:r>
        <w:separator/>
      </w:r>
    </w:p>
  </w:endnote>
  <w:endnote w:type="continuationSeparator" w:id="0">
    <w:p w14:paraId="40133FD9" w14:textId="77777777" w:rsidR="008C42D3" w:rsidRDefault="008C4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046007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FF01E4" w14:textId="15A1A054" w:rsidR="00A4100A" w:rsidRDefault="00A4100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546F1E1" w14:textId="77777777" w:rsidR="00A4100A" w:rsidRDefault="00A410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9013F0" w14:textId="77777777" w:rsidR="008C42D3" w:rsidRDefault="008C42D3">
      <w:r>
        <w:separator/>
      </w:r>
    </w:p>
  </w:footnote>
  <w:footnote w:type="continuationSeparator" w:id="0">
    <w:p w14:paraId="63EFCAF6" w14:textId="77777777" w:rsidR="008C42D3" w:rsidRDefault="008C42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31FF2" w14:textId="77777777" w:rsidR="00E910D8" w:rsidRDefault="00492553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6222695" wp14:editId="572EE0D8">
          <wp:simplePos x="0" y="0"/>
          <wp:positionH relativeFrom="margin">
            <wp:align>center</wp:align>
          </wp:positionH>
          <wp:positionV relativeFrom="paragraph">
            <wp:posOffset>-396240</wp:posOffset>
          </wp:positionV>
          <wp:extent cx="903890" cy="861060"/>
          <wp:effectExtent l="0" t="0" r="0" b="0"/>
          <wp:wrapNone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3890" cy="861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CE4B63"/>
    <w:multiLevelType w:val="hybridMultilevel"/>
    <w:tmpl w:val="B964C0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6110A8"/>
    <w:multiLevelType w:val="hybridMultilevel"/>
    <w:tmpl w:val="0F904EE0"/>
    <w:lvl w:ilvl="0" w:tplc="A57C0D3C">
      <w:start w:val="30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6239318">
    <w:abstractNumId w:val="0"/>
  </w:num>
  <w:num w:numId="2" w16cid:durableId="837692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2553"/>
    <w:rsid w:val="00043CFC"/>
    <w:rsid w:val="001035F1"/>
    <w:rsid w:val="00107713"/>
    <w:rsid w:val="00137B53"/>
    <w:rsid w:val="00191AEC"/>
    <w:rsid w:val="001D78CE"/>
    <w:rsid w:val="001E726A"/>
    <w:rsid w:val="00205CE6"/>
    <w:rsid w:val="0028066F"/>
    <w:rsid w:val="002824F2"/>
    <w:rsid w:val="002C460D"/>
    <w:rsid w:val="002C475B"/>
    <w:rsid w:val="002E2F4C"/>
    <w:rsid w:val="00332982"/>
    <w:rsid w:val="00337541"/>
    <w:rsid w:val="00341E1D"/>
    <w:rsid w:val="003456E3"/>
    <w:rsid w:val="00381D3E"/>
    <w:rsid w:val="00385B17"/>
    <w:rsid w:val="0039177C"/>
    <w:rsid w:val="003A6565"/>
    <w:rsid w:val="003F11B4"/>
    <w:rsid w:val="00417C71"/>
    <w:rsid w:val="00420208"/>
    <w:rsid w:val="0043330E"/>
    <w:rsid w:val="00441189"/>
    <w:rsid w:val="004530D3"/>
    <w:rsid w:val="00492553"/>
    <w:rsid w:val="00524769"/>
    <w:rsid w:val="0052742A"/>
    <w:rsid w:val="005713A4"/>
    <w:rsid w:val="00581DF0"/>
    <w:rsid w:val="005B7B0E"/>
    <w:rsid w:val="005E6B43"/>
    <w:rsid w:val="0063260B"/>
    <w:rsid w:val="00656010"/>
    <w:rsid w:val="00691EF8"/>
    <w:rsid w:val="006C27C2"/>
    <w:rsid w:val="00715353"/>
    <w:rsid w:val="00727FF2"/>
    <w:rsid w:val="00736002"/>
    <w:rsid w:val="00736B10"/>
    <w:rsid w:val="0075160B"/>
    <w:rsid w:val="00783EAF"/>
    <w:rsid w:val="007B42D8"/>
    <w:rsid w:val="007D33DB"/>
    <w:rsid w:val="0081564E"/>
    <w:rsid w:val="00896DD5"/>
    <w:rsid w:val="008C42D3"/>
    <w:rsid w:val="00911B3C"/>
    <w:rsid w:val="00913C1E"/>
    <w:rsid w:val="009910AC"/>
    <w:rsid w:val="009B47F8"/>
    <w:rsid w:val="00A35126"/>
    <w:rsid w:val="00A36F95"/>
    <w:rsid w:val="00A4100A"/>
    <w:rsid w:val="00A87B8D"/>
    <w:rsid w:val="00AC7640"/>
    <w:rsid w:val="00AE045D"/>
    <w:rsid w:val="00B05537"/>
    <w:rsid w:val="00C31051"/>
    <w:rsid w:val="00C47A3D"/>
    <w:rsid w:val="00C55517"/>
    <w:rsid w:val="00CA6C1B"/>
    <w:rsid w:val="00D24DC5"/>
    <w:rsid w:val="00D3391E"/>
    <w:rsid w:val="00D41DA1"/>
    <w:rsid w:val="00D50872"/>
    <w:rsid w:val="00D850FA"/>
    <w:rsid w:val="00DE42C6"/>
    <w:rsid w:val="00DF4282"/>
    <w:rsid w:val="00E457C0"/>
    <w:rsid w:val="00E57FD6"/>
    <w:rsid w:val="00E910D8"/>
    <w:rsid w:val="00F368F7"/>
    <w:rsid w:val="00F4010B"/>
    <w:rsid w:val="00F62B10"/>
    <w:rsid w:val="00FB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3AC9DC"/>
  <w15:chartTrackingRefBased/>
  <w15:docId w15:val="{3A238317-021F-4321-9403-A93EBAF3B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2553"/>
    <w:pPr>
      <w:spacing w:after="0" w:line="240" w:lineRule="auto"/>
    </w:pPr>
    <w:rPr>
      <w:rFonts w:eastAsiaTheme="minorEastAsia"/>
      <w:sz w:val="24"/>
      <w:szCs w:val="24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2553"/>
    <w:pPr>
      <w:spacing w:after="0" w:line="240" w:lineRule="auto"/>
    </w:pPr>
    <w:rPr>
      <w:rFonts w:eastAsiaTheme="minorEastAsia"/>
      <w:sz w:val="24"/>
      <w:szCs w:val="24"/>
      <w:lang w:val="en-GB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9255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925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2553"/>
    <w:rPr>
      <w:rFonts w:eastAsiaTheme="minorEastAsia"/>
      <w:sz w:val="24"/>
      <w:szCs w:val="24"/>
      <w:lang w:val="fr-FR" w:eastAsia="fr-FR"/>
    </w:rPr>
  </w:style>
  <w:style w:type="character" w:styleId="CommentReference">
    <w:name w:val="annotation reference"/>
    <w:basedOn w:val="DefaultParagraphFont"/>
    <w:uiPriority w:val="99"/>
    <w:semiHidden/>
    <w:unhideWhenUsed/>
    <w:rsid w:val="00A87B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7B8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7B8D"/>
    <w:rPr>
      <w:rFonts w:eastAsiaTheme="minorEastAsia"/>
      <w:sz w:val="20"/>
      <w:szCs w:val="20"/>
      <w:lang w:val="fr-FR" w:eastAsia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7B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7B8D"/>
    <w:rPr>
      <w:rFonts w:eastAsiaTheme="minorEastAsia"/>
      <w:b/>
      <w:bCs/>
      <w:sz w:val="20"/>
      <w:szCs w:val="20"/>
      <w:lang w:val="fr-FR" w:eastAsia="fr-FR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E6B4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E6B43"/>
    <w:rPr>
      <w:rFonts w:eastAsiaTheme="minorEastAsia"/>
      <w:sz w:val="20"/>
      <w:szCs w:val="20"/>
      <w:lang w:val="fr-FR" w:eastAsia="fr-FR"/>
    </w:rPr>
  </w:style>
  <w:style w:type="character" w:styleId="FootnoteReference">
    <w:name w:val="footnote reference"/>
    <w:basedOn w:val="DefaultParagraphFont"/>
    <w:uiPriority w:val="99"/>
    <w:semiHidden/>
    <w:unhideWhenUsed/>
    <w:rsid w:val="005E6B43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A410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4100A"/>
    <w:rPr>
      <w:rFonts w:eastAsiaTheme="minorEastAsia"/>
      <w:sz w:val="24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275FBC-496A-4107-A18F-D51A61659B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Yaman</dc:creator>
  <cp:keywords/>
  <dc:description/>
  <cp:lastModifiedBy>Lorik Pustina</cp:lastModifiedBy>
  <cp:revision>2</cp:revision>
  <dcterms:created xsi:type="dcterms:W3CDTF">2025-04-21T06:54:00Z</dcterms:created>
  <dcterms:modified xsi:type="dcterms:W3CDTF">2025-04-21T06:54:00Z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bb3261141595916e10c501dff443e46a00864f4bbafa7e35a8bdd01d350d5f87</vt:lpwstr>
  </property>
</Properties>
</file>